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93029C" w14:textId="6AD81C12" w:rsidR="00BB2BA1" w:rsidRPr="00BB2BA1" w:rsidRDefault="006550A3" w:rsidP="00BB2BA1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4C4CAF" wp14:editId="7BF12333">
                <wp:simplePos x="0" y="0"/>
                <wp:positionH relativeFrom="column">
                  <wp:posOffset>939165</wp:posOffset>
                </wp:positionH>
                <wp:positionV relativeFrom="paragraph">
                  <wp:posOffset>32385</wp:posOffset>
                </wp:positionV>
                <wp:extent cx="4742121" cy="425303"/>
                <wp:effectExtent l="0" t="0" r="20955" b="13335"/>
                <wp:wrapNone/>
                <wp:docPr id="13133825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4253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ACAC7" id="四角形: 角を丸くする 2" o:spid="_x0000_s1026" style="position:absolute;left:0;text-align:left;margin-left:73.95pt;margin-top:2.55pt;width:373.4pt;height:33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" fillcolor="#f2f2f2 [3052]" strokecolor="black [3213]" strokeweight="1pt">
                <v:stroke joinstyle="miter"/>
              </v:roundrect>
            </w:pict>
          </mc:Fallback>
        </mc:AlternateContent>
      </w:r>
      <w:r w:rsidR="001D3C79" w:rsidRPr="00F11769">
        <w:rPr>
          <w:rFonts w:ascii="Meiryo UI" w:eastAsia="Meiryo UI" w:hAnsi="Meiryo UI" w:hint="eastAsia"/>
          <w:b/>
          <w:bCs/>
          <w:sz w:val="40"/>
          <w:szCs w:val="40"/>
        </w:rPr>
        <w:t>アミロイド</w:t>
      </w:r>
      <w:r w:rsidR="001D3C79" w:rsidRPr="00F11769">
        <w:rPr>
          <w:rFonts w:ascii="Meiryo UI" w:eastAsia="Meiryo UI" w:hAnsi="Meiryo UI"/>
          <w:b/>
          <w:bCs/>
          <w:sz w:val="40"/>
          <w:szCs w:val="40"/>
        </w:rPr>
        <w:t>PET</w:t>
      </w:r>
      <w:r w:rsidR="001D3C79" w:rsidRPr="00F11769">
        <w:rPr>
          <w:rFonts w:ascii="Meiryo UI" w:eastAsia="Meiryo UI" w:hAnsi="Meiryo UI" w:hint="eastAsia"/>
          <w:b/>
          <w:bCs/>
          <w:sz w:val="40"/>
          <w:szCs w:val="40"/>
        </w:rPr>
        <w:t>検査に関するチェックシート</w:t>
      </w:r>
    </w:p>
    <w:p w14:paraId="16DFA527" w14:textId="77777777" w:rsidR="00BB2BA1" w:rsidRDefault="00BB2BA1">
      <w:pPr>
        <w:rPr>
          <w:sz w:val="24"/>
          <w:szCs w:val="28"/>
        </w:rPr>
      </w:pPr>
    </w:p>
    <w:p w14:paraId="40FFE8FC" w14:textId="7FB9D2F9" w:rsidR="009A58AD" w:rsidRDefault="009A58AD">
      <w:pPr>
        <w:rPr>
          <w:sz w:val="24"/>
          <w:szCs w:val="28"/>
        </w:rPr>
      </w:pPr>
      <w:r w:rsidRPr="009A58AD">
        <w:rPr>
          <w:rFonts w:hint="eastAsia"/>
          <w:sz w:val="24"/>
          <w:szCs w:val="28"/>
        </w:rPr>
        <w:t>下記の</w:t>
      </w:r>
      <w:r w:rsidR="00D915B8">
        <w:rPr>
          <w:rFonts w:hint="eastAsia"/>
          <w:sz w:val="24"/>
          <w:szCs w:val="28"/>
        </w:rPr>
        <w:t>項目</w:t>
      </w:r>
      <w:r w:rsidR="006C5E94">
        <w:rPr>
          <w:rFonts w:ascii="ＭＳ Ｐゴシック" w:eastAsia="ＭＳ Ｐゴシック" w:hAnsi="ＭＳ Ｐゴシック" w:hint="eastAsia"/>
          <w:sz w:val="24"/>
          <w:szCs w:val="28"/>
        </w:rPr>
        <w:t>☐</w:t>
      </w:r>
      <w:r w:rsidR="00C86565">
        <w:rPr>
          <w:rFonts w:hint="eastAsia"/>
          <w:sz w:val="24"/>
          <w:szCs w:val="28"/>
        </w:rPr>
        <w:t>に</w:t>
      </w:r>
      <w:r w:rsidR="006C5E94">
        <w:rPr>
          <w:rFonts w:hint="eastAsia"/>
          <w:sz w:val="24"/>
          <w:szCs w:val="28"/>
        </w:rPr>
        <w:t>チェックを入れて</w:t>
      </w:r>
      <w:r w:rsidR="00C86565">
        <w:rPr>
          <w:rFonts w:hint="eastAsia"/>
          <w:sz w:val="24"/>
          <w:szCs w:val="28"/>
        </w:rPr>
        <w:t>、下線部に該当する内容を記載</w:t>
      </w:r>
      <w:r w:rsidR="006C5E94">
        <w:rPr>
          <w:rFonts w:hint="eastAsia"/>
          <w:sz w:val="24"/>
          <w:szCs w:val="28"/>
        </w:rPr>
        <w:t>ください</w:t>
      </w:r>
      <w:r w:rsidR="00D915B8">
        <w:rPr>
          <w:rFonts w:hint="eastAsia"/>
          <w:sz w:val="24"/>
          <w:szCs w:val="28"/>
        </w:rPr>
        <w:t>。チェックシートを</w:t>
      </w:r>
      <w:r w:rsidR="00BB2BA1">
        <w:rPr>
          <w:sz w:val="24"/>
          <w:szCs w:val="28"/>
        </w:rPr>
        <w:t>FAX</w:t>
      </w:r>
      <w:r w:rsidR="00BB2BA1">
        <w:rPr>
          <w:rFonts w:hint="eastAsia"/>
          <w:sz w:val="24"/>
          <w:szCs w:val="28"/>
        </w:rPr>
        <w:t>紹介申込書と診療情報提供書</w:t>
      </w:r>
      <w:r w:rsidRPr="009A58AD">
        <w:rPr>
          <w:rFonts w:hint="eastAsia"/>
          <w:sz w:val="24"/>
          <w:szCs w:val="28"/>
        </w:rPr>
        <w:t>と</w:t>
      </w:r>
      <w:r w:rsidR="00D915B8">
        <w:rPr>
          <w:rFonts w:hint="eastAsia"/>
          <w:sz w:val="24"/>
          <w:szCs w:val="28"/>
        </w:rPr>
        <w:t>ともに</w:t>
      </w:r>
      <w:r w:rsidRPr="009A58AD">
        <w:rPr>
          <w:rFonts w:hint="eastAsia"/>
          <w:sz w:val="24"/>
          <w:szCs w:val="28"/>
        </w:rPr>
        <w:t>広域医療連携室まで</w:t>
      </w:r>
      <w:r w:rsidR="00BB2BA1">
        <w:rPr>
          <w:rFonts w:hint="eastAsia"/>
          <w:sz w:val="24"/>
          <w:szCs w:val="28"/>
        </w:rPr>
        <w:t>ご</w:t>
      </w:r>
      <w:r w:rsidR="00D915B8">
        <w:rPr>
          <w:rFonts w:hint="eastAsia"/>
          <w:sz w:val="24"/>
          <w:szCs w:val="28"/>
        </w:rPr>
        <w:t>送付</w:t>
      </w:r>
      <w:r w:rsidRPr="009A58AD">
        <w:rPr>
          <w:rFonts w:hint="eastAsia"/>
          <w:sz w:val="24"/>
          <w:szCs w:val="28"/>
        </w:rPr>
        <w:t>ください。</w:t>
      </w:r>
    </w:p>
    <w:p w14:paraId="330C4BD8" w14:textId="77777777" w:rsidR="00BB2BA1" w:rsidRPr="00BB2BA1" w:rsidRDefault="00BB2BA1">
      <w:pPr>
        <w:rPr>
          <w:sz w:val="24"/>
          <w:szCs w:val="28"/>
        </w:rPr>
      </w:pPr>
    </w:p>
    <w:p w14:paraId="3F5E411D" w14:textId="647E3131" w:rsidR="00400B72" w:rsidRPr="00F11769" w:rsidRDefault="00D915B8" w:rsidP="001D3C79">
      <w:pPr>
        <w:spacing w:line="360" w:lineRule="auto"/>
        <w:rPr>
          <w:b/>
          <w:bCs/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１．</w:t>
      </w:r>
      <w:r w:rsidR="00400B72" w:rsidRPr="00F11769">
        <w:rPr>
          <w:rFonts w:hint="eastAsia"/>
          <w:b/>
          <w:bCs/>
          <w:sz w:val="24"/>
          <w:szCs w:val="24"/>
        </w:rPr>
        <w:t>診断名</w:t>
      </w:r>
    </w:p>
    <w:p w14:paraId="07D17B96" w14:textId="4F4CBE8A" w:rsidR="00400B72" w:rsidRPr="00F11769" w:rsidRDefault="00D915B8" w:rsidP="00F11769">
      <w:pPr>
        <w:spacing w:line="360" w:lineRule="auto"/>
        <w:ind w:firstLine="240"/>
        <w:rPr>
          <w:sz w:val="24"/>
          <w:szCs w:val="24"/>
        </w:rPr>
      </w:pPr>
      <w:r w:rsidRPr="001D3C7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400B72" w:rsidRPr="00F11769">
        <w:rPr>
          <w:rFonts w:hint="eastAsia"/>
          <w:sz w:val="24"/>
          <w:szCs w:val="24"/>
        </w:rPr>
        <w:t>軽度認知障害　　　□　軽度認知症</w:t>
      </w:r>
    </w:p>
    <w:p w14:paraId="7A02E4EE" w14:textId="785FC242" w:rsidR="00D915B8" w:rsidRPr="00F11769" w:rsidRDefault="00D915B8" w:rsidP="00400B72">
      <w:pPr>
        <w:rPr>
          <w:b/>
          <w:bCs/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２．検査試薬のご希望の有無</w:t>
      </w:r>
    </w:p>
    <w:p w14:paraId="7329137F" w14:textId="67ED293A" w:rsidR="00D915B8" w:rsidRDefault="00D915B8" w:rsidP="00F11769">
      <w:pPr>
        <w:ind w:firstLin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3C7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アミビッド</w:t>
      </w:r>
      <w:r w:rsidRPr="00F11769">
        <w:rPr>
          <w:rFonts w:ascii="Times New Roman" w:hAnsi="Times New Roman" w:cs="Times New Roman"/>
          <w:sz w:val="24"/>
          <w:szCs w:val="24"/>
          <w:vertAlign w:val="superscript"/>
        </w:rPr>
        <w:t>®</w:t>
      </w:r>
    </w:p>
    <w:p w14:paraId="2B54747D" w14:textId="509E27D6" w:rsidR="00D915B8" w:rsidRDefault="00D915B8" w:rsidP="00F11769">
      <w:pPr>
        <w:ind w:firstLin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3C7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ビザミル</w:t>
      </w:r>
      <w:r w:rsidRPr="00117324">
        <w:rPr>
          <w:rFonts w:ascii="Times New Roman" w:hAnsi="Times New Roman" w:cs="Times New Roman"/>
          <w:sz w:val="24"/>
          <w:szCs w:val="24"/>
          <w:vertAlign w:val="superscript"/>
        </w:rPr>
        <w:t>®</w:t>
      </w:r>
    </w:p>
    <w:p w14:paraId="0F6440F6" w14:textId="2FF00254" w:rsidR="00D915B8" w:rsidRDefault="00D915B8" w:rsidP="00F11769">
      <w:pPr>
        <w:ind w:firstLine="240"/>
        <w:rPr>
          <w:sz w:val="24"/>
          <w:szCs w:val="24"/>
        </w:rPr>
      </w:pPr>
      <w:r w:rsidRPr="001D3C7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いずれでもよい</w:t>
      </w:r>
    </w:p>
    <w:p w14:paraId="3E75E2DF" w14:textId="139D5767" w:rsidR="00400B72" w:rsidRPr="00F11769" w:rsidRDefault="00D915B8" w:rsidP="001D3C79">
      <w:pPr>
        <w:spacing w:line="360" w:lineRule="auto"/>
        <w:rPr>
          <w:b/>
          <w:bCs/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３．</w:t>
      </w:r>
      <w:r w:rsidR="00400B72" w:rsidRPr="00F11769">
        <w:rPr>
          <w:rFonts w:hint="eastAsia"/>
          <w:b/>
          <w:bCs/>
          <w:sz w:val="24"/>
          <w:szCs w:val="24"/>
        </w:rPr>
        <w:t>認知機能低下</w:t>
      </w:r>
      <w:r w:rsidR="00E82069">
        <w:rPr>
          <w:rFonts w:hint="eastAsia"/>
          <w:b/>
          <w:bCs/>
          <w:sz w:val="24"/>
          <w:szCs w:val="24"/>
        </w:rPr>
        <w:t>を疑う症状の</w:t>
      </w:r>
      <w:r w:rsidR="00400B72" w:rsidRPr="00F11769">
        <w:rPr>
          <w:rFonts w:hint="eastAsia"/>
          <w:b/>
          <w:bCs/>
          <w:sz w:val="24"/>
          <w:szCs w:val="24"/>
        </w:rPr>
        <w:t>出現時期と</w:t>
      </w:r>
      <w:r w:rsidR="00143F66">
        <w:rPr>
          <w:rFonts w:hint="eastAsia"/>
          <w:b/>
          <w:bCs/>
          <w:sz w:val="24"/>
          <w:szCs w:val="24"/>
        </w:rPr>
        <w:t>主な</w:t>
      </w:r>
      <w:r w:rsidR="00E82069">
        <w:rPr>
          <w:rFonts w:hint="eastAsia"/>
          <w:b/>
          <w:bCs/>
          <w:sz w:val="24"/>
          <w:szCs w:val="24"/>
        </w:rPr>
        <w:t>エピソードを</w:t>
      </w:r>
      <w:r w:rsidR="0075462F" w:rsidRPr="00F11769">
        <w:rPr>
          <w:rFonts w:hint="eastAsia"/>
          <w:b/>
          <w:bCs/>
          <w:sz w:val="24"/>
          <w:szCs w:val="24"/>
        </w:rPr>
        <w:t>記載ください</w:t>
      </w:r>
    </w:p>
    <w:p w14:paraId="032C6EF8" w14:textId="162ED054" w:rsidR="006C5E94" w:rsidRDefault="006C5E94" w:rsidP="001D3C79">
      <w:pPr>
        <w:spacing w:line="360" w:lineRule="auto"/>
      </w:pPr>
      <w:r>
        <w:rPr>
          <w:rFonts w:hint="eastAsia"/>
        </w:rPr>
        <w:t>・出現時期</w:t>
      </w:r>
      <w:r w:rsidRPr="00F1176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F1176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</w:p>
    <w:p w14:paraId="6CB50019" w14:textId="47A9294C" w:rsidR="006C5E94" w:rsidRDefault="006C5E94" w:rsidP="001D3C79">
      <w:pPr>
        <w:spacing w:line="360" w:lineRule="auto"/>
        <w:rPr>
          <w:u w:val="single"/>
        </w:rPr>
      </w:pPr>
      <w:r>
        <w:rPr>
          <w:rFonts w:hint="eastAsia"/>
        </w:rPr>
        <w:t>・</w:t>
      </w:r>
      <w:r w:rsidR="00E82069">
        <w:rPr>
          <w:rFonts w:hint="eastAsia"/>
        </w:rPr>
        <w:t>エピソード</w:t>
      </w:r>
      <w:r w:rsidRPr="00F1176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F1176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 w:rsidRPr="00F11769">
        <w:rPr>
          <w:rFonts w:hint="eastAsia"/>
          <w:u w:val="single"/>
        </w:rPr>
        <w:t xml:space="preserve">　</w:t>
      </w:r>
    </w:p>
    <w:p w14:paraId="7C2E6CBB" w14:textId="3BDE6F57" w:rsidR="00400B72" w:rsidRPr="00F11769" w:rsidRDefault="006C5E94" w:rsidP="001D3C79">
      <w:pPr>
        <w:spacing w:line="360" w:lineRule="auto"/>
        <w:rPr>
          <w:u w:val="single"/>
        </w:rPr>
      </w:pPr>
      <w:r w:rsidRPr="006C5E94">
        <w:rPr>
          <w:rFonts w:hint="eastAsia"/>
        </w:rPr>
        <w:t xml:space="preserve">　</w:t>
      </w:r>
      <w:r w:rsidRPr="00F11769">
        <w:rPr>
          <w:rFonts w:hint="eastAsia"/>
        </w:rPr>
        <w:t xml:space="preserve">　</w:t>
      </w:r>
      <w:r w:rsidRPr="006C5E94">
        <w:rPr>
          <w:rFonts w:hint="eastAsia"/>
          <w:u w:val="single"/>
        </w:rPr>
        <w:t xml:space="preserve">　　　　　　　　　　　　　　　　　　　　　　　　　　　　　</w:t>
      </w:r>
      <w:r w:rsidRPr="00F11769">
        <w:rPr>
          <w:rFonts w:hint="eastAsia"/>
          <w:u w:val="single"/>
        </w:rPr>
        <w:t xml:space="preserve">　　　　　　　　</w:t>
      </w:r>
    </w:p>
    <w:p w14:paraId="3AF9FA63" w14:textId="10936E6E" w:rsidR="00400B72" w:rsidRPr="001D3C79" w:rsidRDefault="00D915B8" w:rsidP="001D3C79">
      <w:pPr>
        <w:spacing w:line="360" w:lineRule="auto"/>
        <w:rPr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４．認知機能検査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・</w:t>
      </w:r>
      <w:r w:rsidR="00400B72" w:rsidRPr="001D3C79">
        <w:rPr>
          <w:sz w:val="24"/>
          <w:szCs w:val="24"/>
        </w:rPr>
        <w:t>Mini Mental State Examination (MMSE)</w:t>
      </w:r>
    </w:p>
    <w:p w14:paraId="00ABE0FF" w14:textId="7A8B52B6" w:rsidR="00560C03" w:rsidRPr="001D3C79" w:rsidRDefault="00400B72" w:rsidP="00F11769">
      <w:pPr>
        <w:spacing w:line="360" w:lineRule="auto"/>
        <w:ind w:firstLine="240"/>
        <w:rPr>
          <w:sz w:val="24"/>
          <w:szCs w:val="24"/>
        </w:rPr>
      </w:pPr>
      <w:r w:rsidRPr="001D3C79">
        <w:rPr>
          <w:rFonts w:hint="eastAsia"/>
          <w:sz w:val="24"/>
          <w:szCs w:val="24"/>
        </w:rPr>
        <w:t>検査日</w:t>
      </w:r>
      <w:r w:rsidRPr="00F11769">
        <w:rPr>
          <w:rFonts w:hint="eastAsia"/>
          <w:sz w:val="24"/>
          <w:szCs w:val="24"/>
          <w:u w:val="single"/>
        </w:rPr>
        <w:t>＿＿＿＿</w:t>
      </w:r>
      <w:r w:rsidR="00346A49" w:rsidRPr="00F11769">
        <w:rPr>
          <w:rFonts w:hint="eastAsia"/>
          <w:sz w:val="24"/>
          <w:szCs w:val="24"/>
          <w:u w:val="single"/>
        </w:rPr>
        <w:t>年</w:t>
      </w:r>
      <w:r w:rsidR="00346A49" w:rsidRPr="00F11769">
        <w:rPr>
          <w:sz w:val="24"/>
          <w:szCs w:val="24"/>
          <w:u w:val="single"/>
        </w:rPr>
        <w:t>/</w:t>
      </w:r>
      <w:r w:rsidRPr="00F11769">
        <w:rPr>
          <w:rFonts w:hint="eastAsia"/>
          <w:sz w:val="24"/>
          <w:szCs w:val="24"/>
          <w:u w:val="single"/>
        </w:rPr>
        <w:t>＿</w:t>
      </w:r>
      <w:r w:rsidR="00346A49" w:rsidRPr="00F11769">
        <w:rPr>
          <w:rFonts w:hint="eastAsia"/>
          <w:sz w:val="24"/>
          <w:szCs w:val="24"/>
          <w:u w:val="single"/>
        </w:rPr>
        <w:t xml:space="preserve">　</w:t>
      </w:r>
      <w:r w:rsidRPr="00F11769">
        <w:rPr>
          <w:rFonts w:hint="eastAsia"/>
          <w:sz w:val="24"/>
          <w:szCs w:val="24"/>
          <w:u w:val="single"/>
        </w:rPr>
        <w:t>＿＿</w:t>
      </w:r>
      <w:r w:rsidR="00346A49" w:rsidRPr="00F11769">
        <w:rPr>
          <w:rFonts w:hint="eastAsia"/>
          <w:sz w:val="24"/>
          <w:szCs w:val="24"/>
          <w:u w:val="single"/>
        </w:rPr>
        <w:t>月</w:t>
      </w:r>
      <w:r w:rsidR="00346A49" w:rsidRPr="00F11769">
        <w:rPr>
          <w:sz w:val="24"/>
          <w:szCs w:val="24"/>
          <w:u w:val="single"/>
        </w:rPr>
        <w:t>/</w:t>
      </w:r>
      <w:r w:rsidRPr="00F11769">
        <w:rPr>
          <w:rFonts w:hint="eastAsia"/>
          <w:sz w:val="24"/>
          <w:szCs w:val="24"/>
          <w:u w:val="single"/>
        </w:rPr>
        <w:t>＿＿＿＿</w:t>
      </w:r>
      <w:r w:rsidR="00346A49" w:rsidRPr="00F11769">
        <w:rPr>
          <w:rFonts w:hint="eastAsia"/>
          <w:sz w:val="24"/>
          <w:szCs w:val="24"/>
          <w:u w:val="single"/>
        </w:rPr>
        <w:t>日</w:t>
      </w:r>
      <w:r w:rsidRPr="001D3C79">
        <w:rPr>
          <w:rFonts w:hint="eastAsia"/>
          <w:sz w:val="24"/>
          <w:szCs w:val="24"/>
        </w:rPr>
        <w:t xml:space="preserve">　　　点数＿</w:t>
      </w:r>
      <w:r w:rsidRPr="00F11769">
        <w:rPr>
          <w:rFonts w:hint="eastAsia"/>
          <w:sz w:val="24"/>
          <w:szCs w:val="24"/>
          <w:u w:val="single"/>
        </w:rPr>
        <w:t>＿＿</w:t>
      </w:r>
      <w:r w:rsidR="00346A49">
        <w:rPr>
          <w:rFonts w:hint="eastAsia"/>
          <w:sz w:val="24"/>
          <w:szCs w:val="24"/>
          <w:u w:val="single"/>
        </w:rPr>
        <w:t xml:space="preserve">　</w:t>
      </w:r>
      <w:r w:rsidR="00346A49">
        <w:rPr>
          <w:rFonts w:hint="eastAsia"/>
          <w:sz w:val="24"/>
          <w:szCs w:val="24"/>
          <w:u w:val="single"/>
        </w:rPr>
        <w:t>/ 30</w:t>
      </w:r>
      <w:r w:rsidR="00346A49">
        <w:rPr>
          <w:rFonts w:hint="eastAsia"/>
          <w:sz w:val="24"/>
          <w:szCs w:val="24"/>
          <w:u w:val="single"/>
        </w:rPr>
        <w:t>点</w:t>
      </w:r>
      <w:r w:rsidRPr="00F11769">
        <w:rPr>
          <w:rFonts w:hint="eastAsia"/>
          <w:sz w:val="24"/>
          <w:szCs w:val="24"/>
          <w:u w:val="single"/>
        </w:rPr>
        <w:t>＿</w:t>
      </w:r>
    </w:p>
    <w:p w14:paraId="7E659A7E" w14:textId="52B4D047" w:rsidR="00400B72" w:rsidRPr="001D3C79" w:rsidRDefault="00D915B8" w:rsidP="001D3C7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00B72" w:rsidRPr="001D3C79">
        <w:rPr>
          <w:rFonts w:hint="eastAsia"/>
          <w:sz w:val="24"/>
          <w:szCs w:val="24"/>
        </w:rPr>
        <w:t>Clinical Dementia Rating (CDR)</w:t>
      </w:r>
      <w:r w:rsidR="00346A49">
        <w:rPr>
          <w:rFonts w:hint="eastAsia"/>
          <w:sz w:val="24"/>
          <w:szCs w:val="24"/>
        </w:rPr>
        <w:t>グローバルスコア</w:t>
      </w:r>
    </w:p>
    <w:p w14:paraId="0A6750A0" w14:textId="30D010C8" w:rsidR="00400B72" w:rsidRPr="001D3C79" w:rsidRDefault="00400B72" w:rsidP="00F11769">
      <w:pPr>
        <w:spacing w:line="360" w:lineRule="auto"/>
        <w:ind w:firstLine="240"/>
        <w:rPr>
          <w:sz w:val="24"/>
          <w:szCs w:val="24"/>
        </w:rPr>
      </w:pPr>
      <w:r w:rsidRPr="001D3C79">
        <w:rPr>
          <w:rFonts w:hint="eastAsia"/>
          <w:sz w:val="24"/>
          <w:szCs w:val="24"/>
        </w:rPr>
        <w:t>検査日</w:t>
      </w:r>
      <w:bookmarkStart w:id="1" w:name="_Hlk185885581"/>
      <w:r w:rsidR="00346A49" w:rsidRPr="003F42AA">
        <w:rPr>
          <w:rFonts w:hint="eastAsia"/>
          <w:sz w:val="24"/>
          <w:szCs w:val="24"/>
          <w:u w:val="single"/>
        </w:rPr>
        <w:t>＿＿＿＿年</w:t>
      </w:r>
      <w:r w:rsidR="00346A49" w:rsidRPr="003F42AA">
        <w:rPr>
          <w:rFonts w:hint="eastAsia"/>
          <w:sz w:val="24"/>
          <w:szCs w:val="24"/>
          <w:u w:val="single"/>
        </w:rPr>
        <w:t>/</w:t>
      </w:r>
      <w:r w:rsidR="00346A49" w:rsidRPr="003F42AA">
        <w:rPr>
          <w:rFonts w:hint="eastAsia"/>
          <w:sz w:val="24"/>
          <w:szCs w:val="24"/>
          <w:u w:val="single"/>
        </w:rPr>
        <w:t>＿　＿＿月</w:t>
      </w:r>
      <w:r w:rsidR="00346A49" w:rsidRPr="003F42AA">
        <w:rPr>
          <w:rFonts w:hint="eastAsia"/>
          <w:sz w:val="24"/>
          <w:szCs w:val="24"/>
          <w:u w:val="single"/>
        </w:rPr>
        <w:t>/</w:t>
      </w:r>
      <w:r w:rsidR="00346A49" w:rsidRPr="003F42AA">
        <w:rPr>
          <w:rFonts w:hint="eastAsia"/>
          <w:sz w:val="24"/>
          <w:szCs w:val="24"/>
          <w:u w:val="single"/>
        </w:rPr>
        <w:t>＿＿＿＿日</w:t>
      </w:r>
      <w:bookmarkEnd w:id="1"/>
      <w:r w:rsidRPr="001D3C79">
        <w:rPr>
          <w:rFonts w:hint="eastAsia"/>
          <w:sz w:val="24"/>
          <w:szCs w:val="24"/>
        </w:rPr>
        <w:t xml:space="preserve">　　</w:t>
      </w:r>
      <w:r w:rsidR="00346A49">
        <w:rPr>
          <w:rFonts w:hint="eastAsia"/>
          <w:sz w:val="24"/>
          <w:szCs w:val="24"/>
        </w:rPr>
        <w:t xml:space="preserve">　</w:t>
      </w:r>
      <w:r w:rsidRPr="001D3C79">
        <w:rPr>
          <w:rFonts w:hint="eastAsia"/>
          <w:sz w:val="24"/>
          <w:szCs w:val="24"/>
        </w:rPr>
        <w:t>点数</w:t>
      </w:r>
      <w:r w:rsidRPr="00F11769">
        <w:rPr>
          <w:rFonts w:hint="eastAsia"/>
          <w:sz w:val="24"/>
          <w:szCs w:val="24"/>
          <w:u w:val="single"/>
        </w:rPr>
        <w:t>＿＿</w:t>
      </w:r>
      <w:r w:rsidR="00346A49">
        <w:rPr>
          <w:rFonts w:hint="eastAsia"/>
          <w:sz w:val="24"/>
          <w:szCs w:val="24"/>
          <w:u w:val="single"/>
        </w:rPr>
        <w:t xml:space="preserve">　</w:t>
      </w:r>
      <w:r w:rsidRPr="00F11769">
        <w:rPr>
          <w:rFonts w:hint="eastAsia"/>
          <w:sz w:val="24"/>
          <w:szCs w:val="24"/>
          <w:u w:val="single"/>
        </w:rPr>
        <w:t>＿</w:t>
      </w:r>
      <w:r w:rsidR="00346A49">
        <w:rPr>
          <w:rFonts w:hint="eastAsia"/>
          <w:sz w:val="24"/>
          <w:szCs w:val="24"/>
          <w:u w:val="single"/>
        </w:rPr>
        <w:t xml:space="preserve">　</w:t>
      </w:r>
      <w:r w:rsidRPr="00F11769">
        <w:rPr>
          <w:rFonts w:hint="eastAsia"/>
          <w:sz w:val="24"/>
          <w:szCs w:val="24"/>
          <w:u w:val="single"/>
        </w:rPr>
        <w:t>＿＿＿</w:t>
      </w:r>
    </w:p>
    <w:p w14:paraId="1362417F" w14:textId="77777777" w:rsidR="00D915B8" w:rsidRPr="00F11769" w:rsidRDefault="00D915B8" w:rsidP="001D3C79">
      <w:pPr>
        <w:spacing w:line="360" w:lineRule="auto"/>
        <w:rPr>
          <w:b/>
          <w:bCs/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５．</w:t>
      </w:r>
      <w:r w:rsidR="00400B72" w:rsidRPr="00F11769">
        <w:rPr>
          <w:rFonts w:hint="eastAsia"/>
          <w:b/>
          <w:bCs/>
          <w:sz w:val="24"/>
          <w:szCs w:val="24"/>
        </w:rPr>
        <w:t>頭部</w:t>
      </w:r>
      <w:r w:rsidR="00400B72" w:rsidRPr="00F11769">
        <w:rPr>
          <w:b/>
          <w:bCs/>
          <w:sz w:val="24"/>
          <w:szCs w:val="24"/>
        </w:rPr>
        <w:t>MRI</w:t>
      </w:r>
      <w:r w:rsidRPr="00F11769">
        <w:rPr>
          <w:rFonts w:hint="eastAsia"/>
          <w:b/>
          <w:bCs/>
          <w:sz w:val="24"/>
          <w:szCs w:val="24"/>
        </w:rPr>
        <w:t>検査</w:t>
      </w:r>
    </w:p>
    <w:p w14:paraId="0403A10D" w14:textId="314DA594" w:rsidR="00346A49" w:rsidRPr="00346A49" w:rsidRDefault="00400B72" w:rsidP="00F11769">
      <w:pPr>
        <w:spacing w:line="360" w:lineRule="auto"/>
        <w:ind w:firstLine="240"/>
        <w:rPr>
          <w:sz w:val="24"/>
          <w:szCs w:val="24"/>
        </w:rPr>
      </w:pPr>
      <w:r w:rsidRPr="001D3C79">
        <w:rPr>
          <w:rFonts w:hint="eastAsia"/>
          <w:sz w:val="24"/>
          <w:szCs w:val="24"/>
        </w:rPr>
        <w:t>検査日</w:t>
      </w:r>
      <w:r w:rsidR="00346A49" w:rsidRPr="003F42AA">
        <w:rPr>
          <w:rFonts w:hint="eastAsia"/>
          <w:sz w:val="24"/>
          <w:szCs w:val="24"/>
          <w:u w:val="single"/>
        </w:rPr>
        <w:t>＿＿＿＿年</w:t>
      </w:r>
      <w:r w:rsidR="00346A49" w:rsidRPr="003F42AA">
        <w:rPr>
          <w:rFonts w:hint="eastAsia"/>
          <w:sz w:val="24"/>
          <w:szCs w:val="24"/>
          <w:u w:val="single"/>
        </w:rPr>
        <w:t>/</w:t>
      </w:r>
      <w:r w:rsidR="00346A49" w:rsidRPr="003F42AA">
        <w:rPr>
          <w:rFonts w:hint="eastAsia"/>
          <w:sz w:val="24"/>
          <w:szCs w:val="24"/>
          <w:u w:val="single"/>
        </w:rPr>
        <w:t>＿　＿＿月</w:t>
      </w:r>
      <w:r w:rsidR="00346A49" w:rsidRPr="003F42AA">
        <w:rPr>
          <w:rFonts w:hint="eastAsia"/>
          <w:sz w:val="24"/>
          <w:szCs w:val="24"/>
          <w:u w:val="single"/>
        </w:rPr>
        <w:t>/</w:t>
      </w:r>
      <w:r w:rsidR="00346A49" w:rsidRPr="003F42AA">
        <w:rPr>
          <w:rFonts w:hint="eastAsia"/>
          <w:sz w:val="24"/>
          <w:szCs w:val="24"/>
          <w:u w:val="single"/>
        </w:rPr>
        <w:t>＿＿＿＿日</w:t>
      </w:r>
    </w:p>
    <w:p w14:paraId="7341955F" w14:textId="2E16B26D" w:rsidR="001D3C79" w:rsidRPr="00F11769" w:rsidRDefault="00346A49" w:rsidP="00F11769">
      <w:pPr>
        <w:spacing w:line="360" w:lineRule="auto"/>
        <w:ind w:firstLine="240"/>
        <w:rPr>
          <w:sz w:val="24"/>
          <w:szCs w:val="24"/>
        </w:rPr>
      </w:pPr>
      <w:r w:rsidRPr="001D3C7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400B72" w:rsidRPr="00F11769">
        <w:rPr>
          <w:rFonts w:hint="eastAsia"/>
          <w:sz w:val="24"/>
          <w:szCs w:val="24"/>
        </w:rPr>
        <w:t>頭部</w:t>
      </w:r>
      <w:r w:rsidR="001D3C79" w:rsidRPr="00F11769">
        <w:rPr>
          <w:sz w:val="24"/>
          <w:szCs w:val="24"/>
        </w:rPr>
        <w:t>MRI</w:t>
      </w:r>
      <w:r w:rsidR="001D3C79" w:rsidRPr="00F11769">
        <w:rPr>
          <w:rFonts w:hint="eastAsia"/>
          <w:sz w:val="24"/>
          <w:szCs w:val="24"/>
        </w:rPr>
        <w:t>所見は</w:t>
      </w:r>
      <w:r w:rsidR="00173B90" w:rsidRPr="00F11769">
        <w:rPr>
          <w:rFonts w:hint="eastAsia"/>
          <w:sz w:val="24"/>
          <w:szCs w:val="24"/>
        </w:rPr>
        <w:t>抗アミロイドβ抗体</w:t>
      </w:r>
      <w:r w:rsidR="001D3C79" w:rsidRPr="00F11769">
        <w:rPr>
          <w:rFonts w:hint="eastAsia"/>
          <w:sz w:val="24"/>
          <w:szCs w:val="24"/>
        </w:rPr>
        <w:t>治療の適応を満たしています</w:t>
      </w:r>
    </w:p>
    <w:p w14:paraId="6FF4D601" w14:textId="3D299D37" w:rsidR="001D3C79" w:rsidRPr="00F11769" w:rsidRDefault="00D915B8" w:rsidP="001D3C79">
      <w:pPr>
        <w:spacing w:line="360" w:lineRule="auto"/>
        <w:rPr>
          <w:b/>
          <w:bCs/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６．</w:t>
      </w:r>
      <w:r w:rsidR="001D3C79" w:rsidRPr="00F11769">
        <w:rPr>
          <w:rFonts w:hint="eastAsia"/>
          <w:b/>
          <w:bCs/>
          <w:sz w:val="24"/>
          <w:szCs w:val="24"/>
        </w:rPr>
        <w:t>脳脊髄液検査</w:t>
      </w:r>
    </w:p>
    <w:p w14:paraId="3A6E81C4" w14:textId="1A6F55F1" w:rsidR="001D3C79" w:rsidRPr="00F11769" w:rsidRDefault="001D3C79" w:rsidP="00F11769">
      <w:pPr>
        <w:pStyle w:val="a9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11769">
        <w:rPr>
          <w:rFonts w:hint="eastAsia"/>
          <w:sz w:val="24"/>
          <w:szCs w:val="24"/>
        </w:rPr>
        <w:t>アミロイドβやリン酸化タウの測定は行っていません</w:t>
      </w:r>
    </w:p>
    <w:p w14:paraId="39783354" w14:textId="0AD5DB3D" w:rsidR="00560C03" w:rsidRPr="00F11769" w:rsidRDefault="00682D37" w:rsidP="00560C03">
      <w:pPr>
        <w:spacing w:line="360" w:lineRule="auto"/>
        <w:rPr>
          <w:b/>
          <w:bCs/>
          <w:sz w:val="24"/>
          <w:szCs w:val="24"/>
        </w:rPr>
      </w:pPr>
      <w:r w:rsidRPr="00F11769">
        <w:rPr>
          <w:rFonts w:hint="eastAsia"/>
          <w:b/>
          <w:bCs/>
          <w:sz w:val="24"/>
          <w:szCs w:val="24"/>
        </w:rPr>
        <w:t>７．</w:t>
      </w:r>
      <w:r w:rsidR="00560C03" w:rsidRPr="00F11769">
        <w:rPr>
          <w:rFonts w:hint="eastAsia"/>
          <w:b/>
          <w:bCs/>
          <w:sz w:val="24"/>
          <w:szCs w:val="24"/>
        </w:rPr>
        <w:t>※ドナネマブ（ケサンラ</w:t>
      </w:r>
      <w:r w:rsidR="00560C03" w:rsidRPr="00F11769">
        <w:rPr>
          <w:rFonts w:hint="eastAsia"/>
          <w:b/>
          <w:bCs/>
          <w:sz w:val="24"/>
          <w:szCs w:val="24"/>
          <w:vertAlign w:val="superscript"/>
        </w:rPr>
        <w:t>®</w:t>
      </w:r>
      <w:r w:rsidR="00560C03" w:rsidRPr="00F11769">
        <w:rPr>
          <w:rFonts w:hint="eastAsia"/>
          <w:b/>
          <w:bCs/>
          <w:sz w:val="24"/>
          <w:szCs w:val="24"/>
        </w:rPr>
        <w:t>）治療におけるアミロイド陰性化確認目的の場合</w:t>
      </w:r>
    </w:p>
    <w:p w14:paraId="77DF2919" w14:textId="21879C0C" w:rsidR="00BB2BA1" w:rsidRPr="00BB2BA1" w:rsidRDefault="00560C03" w:rsidP="00BB2BA1">
      <w:pPr>
        <w:spacing w:line="360" w:lineRule="auto"/>
        <w:ind w:firstLine="240"/>
        <w:rPr>
          <w:sz w:val="24"/>
          <w:szCs w:val="24"/>
          <w:u w:val="single"/>
        </w:rPr>
      </w:pPr>
      <w:r w:rsidRPr="00F11769">
        <w:rPr>
          <w:rFonts w:hint="eastAsia"/>
          <w:sz w:val="24"/>
          <w:szCs w:val="24"/>
        </w:rPr>
        <w:t>ドナネマブ（ケサンラ</w:t>
      </w:r>
      <w:r w:rsidRPr="00F11769">
        <w:rPr>
          <w:rFonts w:hint="eastAsia"/>
          <w:sz w:val="24"/>
          <w:szCs w:val="24"/>
          <w:vertAlign w:val="superscript"/>
        </w:rPr>
        <w:t>®</w:t>
      </w:r>
      <w:r w:rsidRPr="00F11769">
        <w:rPr>
          <w:rFonts w:hint="eastAsia"/>
          <w:sz w:val="24"/>
          <w:szCs w:val="24"/>
        </w:rPr>
        <w:t>）</w:t>
      </w:r>
      <w:r w:rsidR="00682D37" w:rsidRPr="00F11769">
        <w:rPr>
          <w:rFonts w:hint="eastAsia"/>
          <w:sz w:val="24"/>
          <w:szCs w:val="24"/>
        </w:rPr>
        <w:t>の</w:t>
      </w:r>
      <w:r w:rsidRPr="00F11769">
        <w:rPr>
          <w:rFonts w:hint="eastAsia"/>
          <w:sz w:val="24"/>
          <w:szCs w:val="24"/>
        </w:rPr>
        <w:t>初回投与日</w:t>
      </w:r>
      <w:r w:rsidR="00370FD2" w:rsidRPr="003F42AA">
        <w:rPr>
          <w:rFonts w:hint="eastAsia"/>
          <w:sz w:val="24"/>
          <w:szCs w:val="24"/>
          <w:u w:val="single"/>
        </w:rPr>
        <w:t>＿＿＿＿年</w:t>
      </w:r>
      <w:r w:rsidR="00370FD2" w:rsidRPr="003F42AA">
        <w:rPr>
          <w:rFonts w:hint="eastAsia"/>
          <w:sz w:val="24"/>
          <w:szCs w:val="24"/>
          <w:u w:val="single"/>
        </w:rPr>
        <w:t>/</w:t>
      </w:r>
      <w:r w:rsidR="00370FD2" w:rsidRPr="003F42AA">
        <w:rPr>
          <w:rFonts w:hint="eastAsia"/>
          <w:sz w:val="24"/>
          <w:szCs w:val="24"/>
          <w:u w:val="single"/>
        </w:rPr>
        <w:t>＿　＿＿月</w:t>
      </w:r>
      <w:r w:rsidR="00370FD2" w:rsidRPr="003F42AA">
        <w:rPr>
          <w:rFonts w:hint="eastAsia"/>
          <w:sz w:val="24"/>
          <w:szCs w:val="24"/>
          <w:u w:val="single"/>
        </w:rPr>
        <w:t>/</w:t>
      </w:r>
      <w:r w:rsidR="00370FD2" w:rsidRPr="003F42AA">
        <w:rPr>
          <w:rFonts w:hint="eastAsia"/>
          <w:sz w:val="24"/>
          <w:szCs w:val="24"/>
          <w:u w:val="single"/>
        </w:rPr>
        <w:t>＿＿＿＿日</w:t>
      </w:r>
    </w:p>
    <w:p w14:paraId="4738935A" w14:textId="77777777" w:rsidR="00BB2BA1" w:rsidRDefault="00BB2BA1" w:rsidP="00BB2BA1">
      <w:pPr>
        <w:pStyle w:val="a9"/>
        <w:spacing w:line="276" w:lineRule="auto"/>
        <w:ind w:left="360" w:firstLineChars="1400" w:firstLine="336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4"/>
        </w:rPr>
        <w:t xml:space="preserve">医療機関名　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328BFA4F" w14:textId="36615934" w:rsidR="00BB2BA1" w:rsidRDefault="00BB2BA1" w:rsidP="00BB2BA1">
      <w:pPr>
        <w:pStyle w:val="a9"/>
        <w:spacing w:line="276" w:lineRule="auto"/>
        <w:ind w:left="36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貴院確認者　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4FA7F9F4" w14:textId="77777777" w:rsidR="00BB2BA1" w:rsidRPr="00BB2BA1" w:rsidRDefault="00BB2BA1" w:rsidP="00BB2BA1">
      <w:pPr>
        <w:pStyle w:val="a9"/>
        <w:spacing w:line="276" w:lineRule="auto"/>
        <w:ind w:left="360"/>
        <w:jc w:val="left"/>
        <w:rPr>
          <w:sz w:val="24"/>
          <w:szCs w:val="28"/>
          <w:u w:val="single"/>
        </w:rPr>
      </w:pPr>
    </w:p>
    <w:p w14:paraId="53B41517" w14:textId="77777777" w:rsidR="00BB2BA1" w:rsidRDefault="00BB2BA1" w:rsidP="00BB2BA1">
      <w:pPr>
        <w:pStyle w:val="a9"/>
        <w:ind w:left="0" w:right="-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大阪医科薬科大学病院　</w:t>
      </w:r>
    </w:p>
    <w:p w14:paraId="19F95BFB" w14:textId="6CE058F4" w:rsidR="00BB2BA1" w:rsidRPr="00BB2BA1" w:rsidRDefault="00BB2BA1" w:rsidP="00BB2BA1">
      <w:pPr>
        <w:pStyle w:val="a9"/>
        <w:wordWrap w:val="0"/>
        <w:ind w:left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送信先：医療連携室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FAX 072-684-6339</w:t>
      </w:r>
    </w:p>
    <w:sectPr w:rsidR="00BB2BA1" w:rsidRPr="00BB2BA1" w:rsidSect="00BB2B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0573" w14:textId="77777777" w:rsidR="006139C9" w:rsidRDefault="006139C9" w:rsidP="0075462F">
      <w:r>
        <w:separator/>
      </w:r>
    </w:p>
  </w:endnote>
  <w:endnote w:type="continuationSeparator" w:id="0">
    <w:p w14:paraId="05AC52B2" w14:textId="77777777" w:rsidR="006139C9" w:rsidRDefault="006139C9" w:rsidP="007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CDCE" w14:textId="77777777" w:rsidR="006139C9" w:rsidRDefault="006139C9" w:rsidP="0075462F">
      <w:r>
        <w:separator/>
      </w:r>
    </w:p>
  </w:footnote>
  <w:footnote w:type="continuationSeparator" w:id="0">
    <w:p w14:paraId="3521ECD4" w14:textId="77777777" w:rsidR="006139C9" w:rsidRDefault="006139C9" w:rsidP="0075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72E"/>
    <w:multiLevelType w:val="hybridMultilevel"/>
    <w:tmpl w:val="30C212B6"/>
    <w:lvl w:ilvl="0" w:tplc="FAB6A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900843"/>
    <w:multiLevelType w:val="hybridMultilevel"/>
    <w:tmpl w:val="75F0D548"/>
    <w:lvl w:ilvl="0" w:tplc="3EC682C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72"/>
    <w:rsid w:val="00053869"/>
    <w:rsid w:val="00064145"/>
    <w:rsid w:val="000944F1"/>
    <w:rsid w:val="00103DB0"/>
    <w:rsid w:val="00107972"/>
    <w:rsid w:val="00143F66"/>
    <w:rsid w:val="00173B90"/>
    <w:rsid w:val="00194366"/>
    <w:rsid w:val="001D3C79"/>
    <w:rsid w:val="00346A49"/>
    <w:rsid w:val="00347C18"/>
    <w:rsid w:val="00355A25"/>
    <w:rsid w:val="00370FD2"/>
    <w:rsid w:val="00400B72"/>
    <w:rsid w:val="004B2473"/>
    <w:rsid w:val="004B55F5"/>
    <w:rsid w:val="00514B92"/>
    <w:rsid w:val="00527F2A"/>
    <w:rsid w:val="0053422A"/>
    <w:rsid w:val="00560C03"/>
    <w:rsid w:val="006139C9"/>
    <w:rsid w:val="00635AF2"/>
    <w:rsid w:val="006550A3"/>
    <w:rsid w:val="00682D37"/>
    <w:rsid w:val="006C5E94"/>
    <w:rsid w:val="006D4EF9"/>
    <w:rsid w:val="006D7F4B"/>
    <w:rsid w:val="0075462F"/>
    <w:rsid w:val="0076096B"/>
    <w:rsid w:val="007F1EA2"/>
    <w:rsid w:val="00827DE2"/>
    <w:rsid w:val="00887DD4"/>
    <w:rsid w:val="009627B0"/>
    <w:rsid w:val="009A328E"/>
    <w:rsid w:val="009A58AD"/>
    <w:rsid w:val="009C6C72"/>
    <w:rsid w:val="00B27C21"/>
    <w:rsid w:val="00BB2BA1"/>
    <w:rsid w:val="00C64450"/>
    <w:rsid w:val="00C86565"/>
    <w:rsid w:val="00D0375B"/>
    <w:rsid w:val="00D44F30"/>
    <w:rsid w:val="00D509C0"/>
    <w:rsid w:val="00D915B8"/>
    <w:rsid w:val="00E82069"/>
    <w:rsid w:val="00E85762"/>
    <w:rsid w:val="00E96C23"/>
    <w:rsid w:val="00F11769"/>
    <w:rsid w:val="00F9683B"/>
    <w:rsid w:val="00FD2671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7DACC"/>
  <w15:chartTrackingRefBased/>
  <w15:docId w15:val="{F7F121B7-1DA0-4FB7-B112-1B68700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B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B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B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B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B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B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B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B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B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4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62F"/>
  </w:style>
  <w:style w:type="paragraph" w:styleId="ac">
    <w:name w:val="footer"/>
    <w:basedOn w:val="a"/>
    <w:link w:val="ad"/>
    <w:uiPriority w:val="99"/>
    <w:unhideWhenUsed/>
    <w:rsid w:val="007546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62F"/>
  </w:style>
  <w:style w:type="paragraph" w:styleId="ae">
    <w:name w:val="Revision"/>
    <w:hidden/>
    <w:uiPriority w:val="99"/>
    <w:semiHidden/>
    <w:rsid w:val="00D9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659C-D99B-4D0C-8825-23EEA645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アミロイドPET検査に関するチェックシート202501</dc:title>
  <dc:subject/>
  <dc:creator>善胤 中村</dc:creator>
  <cp:keywords/>
  <dc:description/>
  <cp:lastModifiedBy>舩橋 幸子</cp:lastModifiedBy>
  <cp:revision>3</cp:revision>
  <cp:lastPrinted>2025-01-08T08:00:00Z</cp:lastPrinted>
  <dcterms:created xsi:type="dcterms:W3CDTF">2025-01-08T08:01:00Z</dcterms:created>
  <dcterms:modified xsi:type="dcterms:W3CDTF">2025-01-09T00:40:00Z</dcterms:modified>
</cp:coreProperties>
</file>